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D3" w:rsidRPr="00432AC9" w:rsidRDefault="00FE73D3" w:rsidP="00FE73D3">
      <w:pPr>
        <w:pStyle w:val="Title"/>
        <w:rPr>
          <w:rFonts w:ascii="Berlin Sans FB" w:eastAsia="Adobe Gothic Std B" w:hAnsi="Berlin Sans FB"/>
        </w:rPr>
      </w:pPr>
      <w:bookmarkStart w:id="0" w:name="_GoBack"/>
      <w:bookmarkEnd w:id="0"/>
      <w:r w:rsidRPr="00432AC9">
        <w:rPr>
          <w:rFonts w:ascii="Berlin Sans FB" w:eastAsia="Adobe Gothic Std B" w:hAnsi="Berlin Sans FB"/>
        </w:rPr>
        <w:t>Commissioner Guide 201</w:t>
      </w:r>
      <w:r w:rsidR="00017A1F">
        <w:rPr>
          <w:rFonts w:ascii="Berlin Sans FB" w:eastAsia="Adobe Gothic Std B" w:hAnsi="Berlin Sans FB"/>
        </w:rPr>
        <w:t>6-2017</w:t>
      </w:r>
    </w:p>
    <w:p w:rsidR="00FD5821" w:rsidRPr="00155EC9" w:rsidRDefault="00FD5821" w:rsidP="00FD5821">
      <w:pPr>
        <w:rPr>
          <w:rFonts w:ascii="Arial Unicode MS" w:eastAsia="Arial Unicode MS" w:hAnsi="Arial Unicode MS" w:cs="Arial Unicode MS"/>
          <w:i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i/>
          <w:sz w:val="26"/>
          <w:szCs w:val="26"/>
        </w:rPr>
        <w:t xml:space="preserve">The </w:t>
      </w:r>
      <w:r w:rsidR="00894B8C" w:rsidRPr="00155EC9">
        <w:rPr>
          <w:rFonts w:ascii="Arial Unicode MS" w:eastAsia="Arial Unicode MS" w:hAnsi="Arial Unicode MS" w:cs="Arial Unicode MS"/>
          <w:i/>
          <w:sz w:val="26"/>
          <w:szCs w:val="26"/>
        </w:rPr>
        <w:t>Sustainability C</w:t>
      </w:r>
      <w:r w:rsidRPr="00155EC9">
        <w:rPr>
          <w:rFonts w:ascii="Arial Unicode MS" w:eastAsia="Arial Unicode MS" w:hAnsi="Arial Unicode MS" w:cs="Arial Unicode MS"/>
          <w:i/>
          <w:sz w:val="26"/>
          <w:szCs w:val="26"/>
        </w:rPr>
        <w:t xml:space="preserve">ommissioner </w:t>
      </w:r>
      <w:r w:rsidR="00894B8C" w:rsidRPr="00155EC9">
        <w:rPr>
          <w:rFonts w:ascii="Arial Unicode MS" w:eastAsia="Arial Unicode MS" w:hAnsi="Arial Unicode MS" w:cs="Arial Unicode MS"/>
          <w:i/>
          <w:sz w:val="26"/>
          <w:szCs w:val="26"/>
        </w:rPr>
        <w:t>P</w:t>
      </w:r>
      <w:r w:rsidRPr="00155EC9">
        <w:rPr>
          <w:rFonts w:ascii="Arial Unicode MS" w:eastAsia="Arial Unicode MS" w:hAnsi="Arial Unicode MS" w:cs="Arial Unicode MS"/>
          <w:i/>
          <w:sz w:val="26"/>
          <w:szCs w:val="26"/>
        </w:rPr>
        <w:t xml:space="preserve">rogram was started at Notre Dame </w:t>
      </w:r>
      <w:r w:rsidR="00894B8C" w:rsidRPr="00155EC9">
        <w:rPr>
          <w:rFonts w:ascii="Arial Unicode MS" w:eastAsia="Arial Unicode MS" w:hAnsi="Arial Unicode MS" w:cs="Arial Unicode MS"/>
          <w:i/>
          <w:sz w:val="26"/>
          <w:szCs w:val="26"/>
        </w:rPr>
        <w:t xml:space="preserve">in order </w:t>
      </w:r>
      <w:r w:rsidRPr="00155EC9">
        <w:rPr>
          <w:rFonts w:ascii="Arial Unicode MS" w:eastAsia="Arial Unicode MS" w:hAnsi="Arial Unicode MS" w:cs="Arial Unicode MS"/>
          <w:i/>
          <w:sz w:val="26"/>
          <w:szCs w:val="26"/>
        </w:rPr>
        <w:t xml:space="preserve">to get the various dorms </w:t>
      </w:r>
      <w:r w:rsidR="00894B8C" w:rsidRPr="00155EC9">
        <w:rPr>
          <w:rFonts w:ascii="Arial Unicode MS" w:eastAsia="Arial Unicode MS" w:hAnsi="Arial Unicode MS" w:cs="Arial Unicode MS"/>
          <w:i/>
          <w:sz w:val="26"/>
          <w:szCs w:val="26"/>
        </w:rPr>
        <w:t>more a</w:t>
      </w:r>
      <w:r w:rsidRPr="00155EC9">
        <w:rPr>
          <w:rFonts w:ascii="Arial Unicode MS" w:eastAsia="Arial Unicode MS" w:hAnsi="Arial Unicode MS" w:cs="Arial Unicode MS"/>
          <w:i/>
          <w:sz w:val="26"/>
          <w:szCs w:val="26"/>
        </w:rPr>
        <w:t xml:space="preserve">ctive in sustainability </w:t>
      </w:r>
      <w:r w:rsidR="00894B8C" w:rsidRPr="00155EC9">
        <w:rPr>
          <w:rFonts w:ascii="Arial Unicode MS" w:eastAsia="Arial Unicode MS" w:hAnsi="Arial Unicode MS" w:cs="Arial Unicode MS"/>
          <w:i/>
          <w:sz w:val="26"/>
          <w:szCs w:val="26"/>
        </w:rPr>
        <w:t>initiatives</w:t>
      </w:r>
      <w:r w:rsidRPr="00155EC9">
        <w:rPr>
          <w:rFonts w:ascii="Arial Unicode MS" w:eastAsia="Arial Unicode MS" w:hAnsi="Arial Unicode MS" w:cs="Arial Unicode MS"/>
          <w:i/>
          <w:sz w:val="26"/>
          <w:szCs w:val="26"/>
        </w:rPr>
        <w:t xml:space="preserve"> on campus</w:t>
      </w:r>
      <w:r w:rsidR="00894B8C" w:rsidRPr="00155EC9">
        <w:rPr>
          <w:rFonts w:ascii="Arial Unicode MS" w:eastAsia="Arial Unicode MS" w:hAnsi="Arial Unicode MS" w:cs="Arial Unicode MS"/>
          <w:i/>
          <w:sz w:val="26"/>
          <w:szCs w:val="26"/>
        </w:rPr>
        <w:t xml:space="preserve"> and in the local community. Over the year</w:t>
      </w:r>
      <w:r w:rsidR="007B08AA">
        <w:rPr>
          <w:rFonts w:ascii="Arial Unicode MS" w:eastAsia="Arial Unicode MS" w:hAnsi="Arial Unicode MS" w:cs="Arial Unicode MS"/>
          <w:i/>
          <w:sz w:val="26"/>
          <w:szCs w:val="26"/>
        </w:rPr>
        <w:t>s,</w:t>
      </w:r>
      <w:r w:rsidR="00894B8C" w:rsidRPr="00155EC9">
        <w:rPr>
          <w:rFonts w:ascii="Arial Unicode MS" w:eastAsia="Arial Unicode MS" w:hAnsi="Arial Unicode MS" w:cs="Arial Unicode MS"/>
          <w:i/>
          <w:sz w:val="26"/>
          <w:szCs w:val="26"/>
        </w:rPr>
        <w:t xml:space="preserve"> dorms have held exciting and creative programs and have </w:t>
      </w:r>
      <w:r w:rsidR="009D27DF">
        <w:rPr>
          <w:rFonts w:ascii="Arial Unicode MS" w:eastAsia="Arial Unicode MS" w:hAnsi="Arial Unicode MS" w:cs="Arial Unicode MS"/>
          <w:i/>
          <w:sz w:val="26"/>
          <w:szCs w:val="26"/>
        </w:rPr>
        <w:t>reached many</w:t>
      </w:r>
      <w:r w:rsidR="00894B8C" w:rsidRPr="00155EC9">
        <w:rPr>
          <w:rFonts w:ascii="Arial Unicode MS" w:eastAsia="Arial Unicode MS" w:hAnsi="Arial Unicode MS" w:cs="Arial Unicode MS"/>
          <w:i/>
          <w:sz w:val="26"/>
          <w:szCs w:val="26"/>
        </w:rPr>
        <w:t xml:space="preserve"> people</w:t>
      </w:r>
      <w:r w:rsidRPr="00155EC9">
        <w:rPr>
          <w:rFonts w:ascii="Arial Unicode MS" w:eastAsia="Arial Unicode MS" w:hAnsi="Arial Unicode MS" w:cs="Arial Unicode MS"/>
          <w:i/>
          <w:sz w:val="26"/>
          <w:szCs w:val="26"/>
        </w:rPr>
        <w:t xml:space="preserve">. </w:t>
      </w:r>
      <w:r w:rsidR="00894B8C" w:rsidRPr="00155EC9">
        <w:rPr>
          <w:rFonts w:ascii="Arial Unicode MS" w:eastAsia="Arial Unicode MS" w:hAnsi="Arial Unicode MS" w:cs="Arial Unicode MS"/>
          <w:i/>
          <w:sz w:val="26"/>
          <w:szCs w:val="26"/>
        </w:rPr>
        <w:t>Commissioners serve as</w:t>
      </w:r>
      <w:r w:rsidR="007B08AA">
        <w:rPr>
          <w:rFonts w:ascii="Arial Unicode MS" w:eastAsia="Arial Unicode MS" w:hAnsi="Arial Unicode MS" w:cs="Arial Unicode MS"/>
          <w:i/>
          <w:sz w:val="26"/>
          <w:szCs w:val="26"/>
        </w:rPr>
        <w:t xml:space="preserve"> leaders of sustainability initi</w:t>
      </w:r>
      <w:r w:rsidR="00894B8C" w:rsidRPr="00155EC9">
        <w:rPr>
          <w:rFonts w:ascii="Arial Unicode MS" w:eastAsia="Arial Unicode MS" w:hAnsi="Arial Unicode MS" w:cs="Arial Unicode MS"/>
          <w:i/>
          <w:sz w:val="26"/>
          <w:szCs w:val="26"/>
        </w:rPr>
        <w:t>atives within their dorms and coordinators of fun, original, and meaningful programs!</w:t>
      </w:r>
    </w:p>
    <w:p w:rsidR="00FD5821" w:rsidRPr="00542603" w:rsidRDefault="00FD5821" w:rsidP="00FD5821">
      <w:pPr>
        <w:rPr>
          <w:rFonts w:ascii="Arial Unicode MS" w:eastAsia="Arial Unicode MS" w:hAnsi="Arial Unicode MS" w:cs="Arial Unicode MS"/>
        </w:rPr>
      </w:pPr>
    </w:p>
    <w:p w:rsidR="00155EC9" w:rsidRPr="00155EC9" w:rsidRDefault="00655245" w:rsidP="00155EC9">
      <w:pP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 xml:space="preserve">Goal and </w:t>
      </w:r>
      <w:r w:rsidR="00155EC9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Expectations</w:t>
      </w:r>
    </w:p>
    <w:p w:rsidR="00655245" w:rsidRPr="00655245" w:rsidRDefault="00655245" w:rsidP="00655245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655245">
        <w:rPr>
          <w:rFonts w:ascii="Arial Unicode MS" w:eastAsia="Arial Unicode MS" w:hAnsi="Arial Unicode MS" w:cs="Arial Unicode MS"/>
          <w:b/>
          <w:sz w:val="26"/>
          <w:szCs w:val="26"/>
        </w:rPr>
        <w:t>Encourage sustainability within dorms and around campus</w:t>
      </w:r>
    </w:p>
    <w:p w:rsidR="00655245" w:rsidRDefault="00655245" w:rsidP="00655245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705580">
        <w:rPr>
          <w:rFonts w:ascii="Arial Unicode MS" w:eastAsia="Arial Unicode MS" w:hAnsi="Arial Unicode MS" w:cs="Arial Unicode MS"/>
          <w:b/>
          <w:sz w:val="26"/>
          <w:szCs w:val="26"/>
        </w:rPr>
        <w:t>One event per semester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(at least – one event per month is an admirable </w:t>
      </w:r>
      <w:r>
        <w:rPr>
          <w:rFonts w:ascii="Arial Unicode MS" w:eastAsia="Arial Unicode MS" w:hAnsi="Arial Unicode MS" w:cs="Arial Unicode MS"/>
          <w:sz w:val="26"/>
          <w:szCs w:val="26"/>
        </w:rPr>
        <w:t>stretch goal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</w:p>
    <w:p w:rsidR="00655245" w:rsidRDefault="00655245" w:rsidP="00655245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You do not need your own event. You c</w:t>
      </w:r>
      <w:r w:rsidRPr="009D27DF">
        <w:rPr>
          <w:rFonts w:ascii="Arial Unicode MS" w:eastAsia="Arial Unicode MS" w:hAnsi="Arial Unicode MS" w:cs="Arial Unicode MS"/>
          <w:sz w:val="26"/>
          <w:szCs w:val="26"/>
        </w:rPr>
        <w:t>ould make existing event</w:t>
      </w:r>
      <w:r>
        <w:rPr>
          <w:rFonts w:ascii="Arial Unicode MS" w:eastAsia="Arial Unicode MS" w:hAnsi="Arial Unicode MS" w:cs="Arial Unicode MS"/>
          <w:sz w:val="26"/>
          <w:szCs w:val="26"/>
        </w:rPr>
        <w:t>s greener or</w:t>
      </w:r>
      <w:r w:rsidRPr="009D27DF">
        <w:rPr>
          <w:rFonts w:ascii="Arial Unicode MS" w:eastAsia="Arial Unicode MS" w:hAnsi="Arial Unicode MS" w:cs="Arial Unicode MS"/>
          <w:sz w:val="26"/>
          <w:szCs w:val="26"/>
        </w:rPr>
        <w:t xml:space="preserve"> have events </w:t>
      </w:r>
      <w:r>
        <w:rPr>
          <w:rFonts w:ascii="Arial Unicode MS" w:eastAsia="Arial Unicode MS" w:hAnsi="Arial Unicode MS" w:cs="Arial Unicode MS"/>
          <w:sz w:val="26"/>
          <w:szCs w:val="26"/>
        </w:rPr>
        <w:t>on a smaller budget</w:t>
      </w:r>
    </w:p>
    <w:p w:rsidR="00655245" w:rsidRPr="009D27DF" w:rsidRDefault="00655245" w:rsidP="00655245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At the monthly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Commissioners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meeting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following your event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you will be </w:t>
      </w:r>
      <w:r>
        <w:rPr>
          <w:rFonts w:ascii="Arial Unicode MS" w:eastAsia="Arial Unicode MS" w:hAnsi="Arial Unicode MS" w:cs="Arial Unicode MS"/>
          <w:sz w:val="26"/>
          <w:szCs w:val="26"/>
        </w:rPr>
        <w:t>asked to share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a </w:t>
      </w:r>
      <w:r w:rsidR="006D7D89">
        <w:rPr>
          <w:rFonts w:ascii="Arial Unicode MS" w:eastAsia="Arial Unicode MS" w:hAnsi="Arial Unicode MS" w:cs="Arial Unicode MS"/>
          <w:sz w:val="26"/>
          <w:szCs w:val="26"/>
        </w:rPr>
        <w:t>5-minute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overview of what you </w:t>
      </w:r>
      <w:r>
        <w:rPr>
          <w:rFonts w:ascii="Arial Unicode MS" w:eastAsia="Arial Unicode MS" w:hAnsi="Arial Unicode MS" w:cs="Arial Unicode MS"/>
          <w:sz w:val="26"/>
          <w:szCs w:val="26"/>
        </w:rPr>
        <w:t>did, what worked, and what didn’</w:t>
      </w:r>
      <w:r>
        <w:rPr>
          <w:rFonts w:ascii="Arial Unicode MS" w:eastAsia="Arial Unicode MS" w:hAnsi="Arial Unicode MS" w:cs="Arial Unicode MS"/>
          <w:sz w:val="26"/>
          <w:szCs w:val="26"/>
        </w:rPr>
        <w:t>t work</w:t>
      </w:r>
    </w:p>
    <w:p w:rsidR="00370F23" w:rsidRDefault="00E41606" w:rsidP="00E4160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017A1F">
        <w:rPr>
          <w:rFonts w:ascii="Arial Unicode MS" w:eastAsia="Arial Unicode MS" w:hAnsi="Arial Unicode MS" w:cs="Arial Unicode MS"/>
          <w:b/>
          <w:sz w:val="26"/>
          <w:szCs w:val="26"/>
        </w:rPr>
        <w:t>Monthly meetings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017A1F" w:rsidRPr="00017A1F" w:rsidRDefault="00CB5B42" w:rsidP="00017A1F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Sunday </w:t>
      </w:r>
      <w:r w:rsidR="00017A1F" w:rsidRPr="00017A1F">
        <w:rPr>
          <w:rFonts w:ascii="Arial Unicode MS" w:eastAsia="Arial Unicode MS" w:hAnsi="Arial Unicode MS" w:cs="Arial Unicode MS"/>
          <w:sz w:val="26"/>
          <w:szCs w:val="26"/>
        </w:rPr>
        <w:t>Meeting Dates: October 2</w:t>
      </w:r>
      <w:r w:rsidR="00017A1F" w:rsidRPr="00017A1F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nd</w:t>
      </w:r>
      <w:r w:rsidR="00017A1F" w:rsidRPr="00017A1F">
        <w:rPr>
          <w:rFonts w:ascii="Arial Unicode MS" w:eastAsia="Arial Unicode MS" w:hAnsi="Arial Unicode MS" w:cs="Arial Unicode MS"/>
          <w:sz w:val="26"/>
          <w:szCs w:val="26"/>
        </w:rPr>
        <w:t>, November 6</w:t>
      </w:r>
      <w:r w:rsidR="00017A1F" w:rsidRPr="00017A1F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th</w:t>
      </w:r>
      <w:r w:rsidR="00017A1F" w:rsidRPr="00017A1F">
        <w:rPr>
          <w:rFonts w:ascii="Arial Unicode MS" w:eastAsia="Arial Unicode MS" w:hAnsi="Arial Unicode MS" w:cs="Arial Unicode MS"/>
          <w:sz w:val="26"/>
          <w:szCs w:val="26"/>
        </w:rPr>
        <w:t>, December 4</w:t>
      </w:r>
      <w:r w:rsidR="00017A1F" w:rsidRPr="00017A1F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th</w:t>
      </w:r>
      <w:r w:rsidR="00017A1F" w:rsidRPr="00017A1F">
        <w:rPr>
          <w:rFonts w:ascii="Arial Unicode MS" w:eastAsia="Arial Unicode MS" w:hAnsi="Arial Unicode MS" w:cs="Arial Unicode MS"/>
          <w:sz w:val="26"/>
          <w:szCs w:val="26"/>
        </w:rPr>
        <w:t>, January 22</w:t>
      </w:r>
      <w:r w:rsidR="00017A1F" w:rsidRPr="00017A1F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nd</w:t>
      </w:r>
      <w:r w:rsidR="00017A1F" w:rsidRPr="00017A1F">
        <w:rPr>
          <w:rFonts w:ascii="Arial Unicode MS" w:eastAsia="Arial Unicode MS" w:hAnsi="Arial Unicode MS" w:cs="Arial Unicode MS"/>
          <w:sz w:val="26"/>
          <w:szCs w:val="26"/>
        </w:rPr>
        <w:t>, February 26</w:t>
      </w:r>
      <w:r w:rsidR="00017A1F" w:rsidRPr="00017A1F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th</w:t>
      </w:r>
      <w:r w:rsidR="00017A1F" w:rsidRPr="00017A1F">
        <w:rPr>
          <w:rFonts w:ascii="Arial Unicode MS" w:eastAsia="Arial Unicode MS" w:hAnsi="Arial Unicode MS" w:cs="Arial Unicode MS"/>
          <w:sz w:val="26"/>
          <w:szCs w:val="26"/>
        </w:rPr>
        <w:t>, April 2</w:t>
      </w:r>
      <w:r w:rsidR="00017A1F" w:rsidRPr="00017A1F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nd</w:t>
      </w:r>
      <w:r w:rsidR="00017A1F" w:rsidRPr="00017A1F">
        <w:rPr>
          <w:rFonts w:ascii="Arial Unicode MS" w:eastAsia="Arial Unicode MS" w:hAnsi="Arial Unicode MS" w:cs="Arial Unicode MS"/>
          <w:sz w:val="26"/>
          <w:szCs w:val="26"/>
        </w:rPr>
        <w:t xml:space="preserve">, and </w:t>
      </w:r>
      <w:r w:rsidR="00655245">
        <w:rPr>
          <w:rFonts w:ascii="Arial Unicode MS" w:eastAsia="Arial Unicode MS" w:hAnsi="Arial Unicode MS" w:cs="Arial Unicode MS"/>
          <w:sz w:val="26"/>
          <w:szCs w:val="26"/>
        </w:rPr>
        <w:t>one more, probably April23</w:t>
      </w:r>
    </w:p>
    <w:p w:rsidR="00017A1F" w:rsidRPr="00655245" w:rsidRDefault="00017A1F" w:rsidP="00017A1F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655245">
        <w:rPr>
          <w:rFonts w:ascii="Arial Unicode MS" w:eastAsia="Arial Unicode MS" w:hAnsi="Arial Unicode MS" w:cs="Arial Unicode MS"/>
          <w:sz w:val="26"/>
          <w:szCs w:val="26"/>
        </w:rPr>
        <w:t>All meetings will be held from 3-4pm in</w:t>
      </w:r>
      <w:r w:rsidR="00655245" w:rsidRPr="00655245">
        <w:rPr>
          <w:rFonts w:ascii="Arial Unicode MS" w:eastAsia="Arial Unicode MS" w:hAnsi="Arial Unicode MS" w:cs="Arial Unicode MS"/>
          <w:sz w:val="26"/>
          <w:szCs w:val="26"/>
        </w:rPr>
        <w:t xml:space="preserve"> the Notre Dame room in </w:t>
      </w:r>
      <w:proofErr w:type="spellStart"/>
      <w:r w:rsidR="00655245" w:rsidRPr="00655245">
        <w:rPr>
          <w:rFonts w:ascii="Arial Unicode MS" w:eastAsia="Arial Unicode MS" w:hAnsi="Arial Unicode MS" w:cs="Arial Unicode MS"/>
          <w:sz w:val="26"/>
          <w:szCs w:val="26"/>
        </w:rPr>
        <w:t>LaFortune</w:t>
      </w:r>
      <w:proofErr w:type="spellEnd"/>
      <w:r w:rsidR="00655245" w:rsidRPr="00655245">
        <w:rPr>
          <w:rFonts w:ascii="Arial Unicode MS" w:eastAsia="Arial Unicode MS" w:hAnsi="Arial Unicode MS" w:cs="Arial Unicode MS"/>
          <w:sz w:val="26"/>
          <w:szCs w:val="26"/>
        </w:rPr>
        <w:t xml:space="preserve"> (exception is Dec 4 in </w:t>
      </w:r>
      <w:proofErr w:type="spellStart"/>
      <w:r w:rsidR="00655245" w:rsidRPr="00655245">
        <w:rPr>
          <w:rFonts w:ascii="Arial Unicode MS" w:eastAsia="Arial Unicode MS" w:hAnsi="Arial Unicode MS" w:cs="Arial Unicode MS"/>
          <w:sz w:val="26"/>
          <w:szCs w:val="26"/>
        </w:rPr>
        <w:t>LaFun</w:t>
      </w:r>
      <w:proofErr w:type="spellEnd"/>
      <w:r w:rsidR="00655245" w:rsidRPr="00655245">
        <w:rPr>
          <w:rFonts w:ascii="Arial Unicode MS" w:eastAsia="Arial Unicode MS" w:hAnsi="Arial Unicode MS" w:cs="Arial Unicode MS"/>
          <w:sz w:val="26"/>
          <w:szCs w:val="26"/>
        </w:rPr>
        <w:t xml:space="preserve"> Montgomery Aud.)</w:t>
      </w:r>
      <w:r w:rsidRPr="0065524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E41606" w:rsidRPr="00155EC9" w:rsidRDefault="00E41606" w:rsidP="00E41606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Forum for announcing dorm or other sustainability events (flyers</w:t>
      </w:r>
      <w:r w:rsidR="00510994"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or other advertising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655245">
        <w:rPr>
          <w:rFonts w:ascii="Arial Unicode MS" w:eastAsia="Arial Unicode MS" w:hAnsi="Arial Unicode MS" w:cs="Arial Unicode MS"/>
          <w:sz w:val="26"/>
          <w:szCs w:val="26"/>
        </w:rPr>
        <w:t>may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be </w:t>
      </w:r>
      <w:r w:rsidR="00510994" w:rsidRPr="00155EC9">
        <w:rPr>
          <w:rFonts w:ascii="Arial Unicode MS" w:eastAsia="Arial Unicode MS" w:hAnsi="Arial Unicode MS" w:cs="Arial Unicode MS"/>
          <w:sz w:val="26"/>
          <w:szCs w:val="26"/>
        </w:rPr>
        <w:t>distributed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510994" w:rsidRPr="00155EC9">
        <w:rPr>
          <w:rFonts w:ascii="Arial Unicode MS" w:eastAsia="Arial Unicode MS" w:hAnsi="Arial Unicode MS" w:cs="Arial Unicode MS"/>
          <w:sz w:val="26"/>
          <w:szCs w:val="26"/>
        </w:rPr>
        <w:t>at these meetings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>)</w:t>
      </w:r>
    </w:p>
    <w:p w:rsidR="00E41606" w:rsidRPr="00155EC9" w:rsidRDefault="00E41606" w:rsidP="00E41606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Interactive meetings that provide feedback on how things are going </w:t>
      </w:r>
    </w:p>
    <w:p w:rsidR="00655245" w:rsidRPr="00155EC9" w:rsidRDefault="00E41606" w:rsidP="00655245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Suggest improvements and programming opportunities for the future</w:t>
      </w:r>
      <w:r w:rsidR="00655245" w:rsidRPr="0065524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E41606" w:rsidRPr="00155EC9" w:rsidRDefault="00655245" w:rsidP="00E41606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Time to p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>lan events with other dorms</w:t>
      </w:r>
    </w:p>
    <w:p w:rsidR="009E0F01" w:rsidRDefault="00DA6F43" w:rsidP="00A82A5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705580">
        <w:rPr>
          <w:rFonts w:ascii="Arial Unicode MS" w:eastAsia="Arial Unicode MS" w:hAnsi="Arial Unicode MS" w:cs="Arial Unicode MS"/>
          <w:b/>
          <w:sz w:val="26"/>
          <w:szCs w:val="26"/>
        </w:rPr>
        <w:t xml:space="preserve">Meeting </w:t>
      </w:r>
      <w:r w:rsidR="0074185A" w:rsidRPr="00705580">
        <w:rPr>
          <w:rFonts w:ascii="Arial Unicode MS" w:eastAsia="Arial Unicode MS" w:hAnsi="Arial Unicode MS" w:cs="Arial Unicode MS"/>
          <w:b/>
          <w:sz w:val="26"/>
          <w:szCs w:val="26"/>
        </w:rPr>
        <w:t>with Office of Sustainability interns</w:t>
      </w:r>
      <w:r w:rsidR="0074185A"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(once per year)</w:t>
      </w:r>
    </w:p>
    <w:p w:rsidR="001243FF" w:rsidRPr="001243FF" w:rsidRDefault="001243FF" w:rsidP="001243FF">
      <w:pPr>
        <w:ind w:left="360"/>
        <w:rPr>
          <w:rFonts w:ascii="Arial Unicode MS" w:eastAsia="Arial Unicode MS" w:hAnsi="Arial Unicode MS" w:cs="Arial Unicode MS"/>
          <w:sz w:val="26"/>
          <w:szCs w:val="26"/>
        </w:rPr>
      </w:pPr>
    </w:p>
    <w:p w:rsidR="00655245" w:rsidRPr="00017A1F" w:rsidRDefault="00903F9C" w:rsidP="00655245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Sept 11 First</w:t>
      </w:r>
      <w:r w:rsidR="00655245" w:rsidRPr="00017A1F">
        <w:rPr>
          <w:rFonts w:ascii="Arial Unicode MS" w:eastAsia="Arial Unicode MS" w:hAnsi="Arial Unicode MS" w:cs="Arial Unicode MS"/>
          <w:b/>
          <w:sz w:val="26"/>
          <w:szCs w:val="26"/>
        </w:rPr>
        <w:t xml:space="preserve"> Meeting</w:t>
      </w:r>
    </w:p>
    <w:p w:rsidR="00655245" w:rsidRPr="00155EC9" w:rsidRDefault="00655245" w:rsidP="00655245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Further explanation of the program</w:t>
      </w:r>
      <w:r w:rsidR="00903F9C">
        <w:rPr>
          <w:rFonts w:ascii="Arial Unicode MS" w:eastAsia="Arial Unicode MS" w:hAnsi="Arial Unicode MS" w:cs="Arial Unicode MS"/>
          <w:sz w:val="26"/>
          <w:szCs w:val="26"/>
        </w:rPr>
        <w:t>, meet o</w:t>
      </w:r>
      <w:r w:rsidR="00423D2A">
        <w:rPr>
          <w:rFonts w:ascii="Arial Unicode MS" w:eastAsia="Arial Unicode MS" w:hAnsi="Arial Unicode MS" w:cs="Arial Unicode MS"/>
          <w:sz w:val="26"/>
          <w:szCs w:val="26"/>
        </w:rPr>
        <w:t>ther commis</w:t>
      </w:r>
      <w:r w:rsidR="00903F9C">
        <w:rPr>
          <w:rFonts w:ascii="Arial Unicode MS" w:eastAsia="Arial Unicode MS" w:hAnsi="Arial Unicode MS" w:cs="Arial Unicode MS"/>
          <w:sz w:val="26"/>
          <w:szCs w:val="26"/>
        </w:rPr>
        <w:t>sioners</w:t>
      </w:r>
    </w:p>
    <w:p w:rsidR="00655245" w:rsidRDefault="00655245" w:rsidP="00655245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Set goals for your term as commissioner</w:t>
      </w:r>
    </w:p>
    <w:p w:rsidR="006D7D89" w:rsidRDefault="006D7D89" w:rsidP="00655245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Game Day opportunity</w:t>
      </w:r>
    </w:p>
    <w:p w:rsidR="006D7D89" w:rsidRPr="00155EC9" w:rsidRDefault="006D7D89" w:rsidP="006D7D89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Planning and collaborating on events</w:t>
      </w:r>
    </w:p>
    <w:p w:rsidR="00903F9C" w:rsidRDefault="00903F9C" w:rsidP="00903F9C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903F9C" w:rsidRPr="00903F9C" w:rsidRDefault="00903F9C" w:rsidP="00903F9C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370F23" w:rsidRPr="00903F9C" w:rsidRDefault="00A82808" w:rsidP="00903F9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Make events</w:t>
      </w:r>
      <w:r w:rsidR="00370F23"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76398E">
        <w:rPr>
          <w:rFonts w:ascii="Arial Unicode MS" w:eastAsia="Arial Unicode MS" w:hAnsi="Arial Unicode MS" w:cs="Arial Unicode MS"/>
          <w:sz w:val="26"/>
          <w:szCs w:val="26"/>
        </w:rPr>
        <w:t>“</w:t>
      </w:r>
      <w:r>
        <w:rPr>
          <w:rFonts w:ascii="Arial Unicode MS" w:eastAsia="Arial Unicode MS" w:hAnsi="Arial Unicode MS" w:cs="Arial Unicode MS"/>
          <w:sz w:val="26"/>
          <w:szCs w:val="26"/>
        </w:rPr>
        <w:t>G</w:t>
      </w:r>
      <w:r w:rsidR="00370F23" w:rsidRPr="00155EC9">
        <w:rPr>
          <w:rFonts w:ascii="Arial Unicode MS" w:eastAsia="Arial Unicode MS" w:hAnsi="Arial Unicode MS" w:cs="Arial Unicode MS"/>
          <w:sz w:val="26"/>
          <w:szCs w:val="26"/>
        </w:rPr>
        <w:t>reen ce</w:t>
      </w:r>
      <w:r w:rsidR="00A82A5D" w:rsidRPr="00155EC9">
        <w:rPr>
          <w:rFonts w:ascii="Arial Unicode MS" w:eastAsia="Arial Unicode MS" w:hAnsi="Arial Unicode MS" w:cs="Arial Unicode MS"/>
          <w:sz w:val="26"/>
          <w:szCs w:val="26"/>
        </w:rPr>
        <w:t>rtified</w:t>
      </w:r>
      <w:r w:rsidR="0076398E">
        <w:rPr>
          <w:rFonts w:ascii="Arial Unicode MS" w:eastAsia="Arial Unicode MS" w:hAnsi="Arial Unicode MS" w:cs="Arial Unicode MS"/>
          <w:sz w:val="26"/>
          <w:szCs w:val="26"/>
        </w:rPr>
        <w:t>”</w:t>
      </w:r>
      <w:r w:rsidR="00A82A5D"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76398E">
        <w:rPr>
          <w:rFonts w:ascii="Arial Unicode MS" w:eastAsia="Arial Unicode MS" w:hAnsi="Arial Unicode MS" w:cs="Arial Unicode MS"/>
          <w:sz w:val="26"/>
          <w:szCs w:val="26"/>
        </w:rPr>
        <w:t xml:space="preserve">(see the link </w:t>
      </w:r>
      <w:r w:rsidR="00A05047">
        <w:rPr>
          <w:rFonts w:ascii="Arial Unicode MS" w:eastAsia="Arial Unicode MS" w:hAnsi="Arial Unicode MS" w:cs="Arial Unicode MS"/>
          <w:sz w:val="26"/>
          <w:szCs w:val="26"/>
        </w:rPr>
        <w:t>in Resources section</w:t>
      </w:r>
      <w:r w:rsidR="00903F9C">
        <w:rPr>
          <w:rFonts w:ascii="Arial Unicode MS" w:eastAsia="Arial Unicode MS" w:hAnsi="Arial Unicode MS" w:cs="Arial Unicode MS"/>
          <w:sz w:val="26"/>
          <w:szCs w:val="26"/>
        </w:rPr>
        <w:t xml:space="preserve">). </w:t>
      </w:r>
      <w:r w:rsidR="00370F23" w:rsidRPr="00903F9C">
        <w:rPr>
          <w:rFonts w:ascii="Arial Unicode MS" w:eastAsia="Arial Unicode MS" w:hAnsi="Arial Unicode MS" w:cs="Arial Unicode MS"/>
          <w:sz w:val="26"/>
          <w:szCs w:val="26"/>
        </w:rPr>
        <w:t xml:space="preserve">Do events you are really excited about and </w:t>
      </w:r>
      <w:r w:rsidR="00A82A5D" w:rsidRPr="00903F9C">
        <w:rPr>
          <w:rFonts w:ascii="Arial Unicode MS" w:eastAsia="Arial Unicode MS" w:hAnsi="Arial Unicode MS" w:cs="Arial Unicode MS"/>
          <w:sz w:val="26"/>
          <w:szCs w:val="26"/>
        </w:rPr>
        <w:t>then put a “green” spin on them</w:t>
      </w:r>
    </w:p>
    <w:p w:rsidR="00370F23" w:rsidRPr="00155EC9" w:rsidRDefault="00370F23" w:rsidP="00EB10A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lastRenderedPageBreak/>
        <w:t>Advertise energy competition</w:t>
      </w:r>
      <w:r w:rsidR="00EB10A1" w:rsidRPr="00155EC9">
        <w:rPr>
          <w:rFonts w:ascii="Arial Unicode MS" w:eastAsia="Arial Unicode MS" w:hAnsi="Arial Unicode MS" w:cs="Arial Unicode MS"/>
          <w:sz w:val="26"/>
          <w:szCs w:val="26"/>
        </w:rPr>
        <w:t>s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and get the dorm focused on building </w:t>
      </w:r>
      <w:r w:rsidR="001B51A1"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long-term 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>habits for saving energy, not just temporary changes</w:t>
      </w:r>
    </w:p>
    <w:p w:rsidR="00370F23" w:rsidRPr="00903F9C" w:rsidRDefault="00370F23" w:rsidP="00903F9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Promote use of recycling and find out what areas need more recycling bins</w:t>
      </w:r>
      <w:r w:rsidR="00903F9C">
        <w:rPr>
          <w:rFonts w:ascii="Arial Unicode MS" w:eastAsia="Arial Unicode MS" w:hAnsi="Arial Unicode MS" w:cs="Arial Unicode MS"/>
          <w:sz w:val="26"/>
          <w:szCs w:val="26"/>
        </w:rPr>
        <w:t xml:space="preserve">. </w:t>
      </w:r>
      <w:r w:rsidRPr="00903F9C">
        <w:rPr>
          <w:rFonts w:ascii="Arial Unicode MS" w:eastAsia="Arial Unicode MS" w:hAnsi="Arial Unicode MS" w:cs="Arial Unicode MS"/>
          <w:sz w:val="26"/>
          <w:szCs w:val="26"/>
        </w:rPr>
        <w:t>Explain the single-stream concept and how it works</w:t>
      </w:r>
    </w:p>
    <w:p w:rsidR="00155EC9" w:rsidRDefault="00370F23" w:rsidP="00EB10A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Have </w:t>
      </w:r>
      <w:r w:rsidR="001B51A1"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visible </w:t>
      </w:r>
      <w:r w:rsidR="00EB10A1" w:rsidRPr="00155EC9">
        <w:rPr>
          <w:rFonts w:ascii="Arial Unicode MS" w:eastAsia="Arial Unicode MS" w:hAnsi="Arial Unicode MS" w:cs="Arial Unicode MS"/>
          <w:sz w:val="26"/>
          <w:szCs w:val="26"/>
        </w:rPr>
        <w:t>sustainability tips in the dorm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>s where they might be needed</w:t>
      </w:r>
    </w:p>
    <w:p w:rsidR="00370F23" w:rsidRDefault="00155EC9" w:rsidP="00155EC9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S</w:t>
      </w:r>
      <w:r w:rsidR="00370F23" w:rsidRPr="00155EC9">
        <w:rPr>
          <w:rFonts w:ascii="Arial Unicode MS" w:eastAsia="Arial Unicode MS" w:hAnsi="Arial Unicode MS" w:cs="Arial Unicode MS"/>
          <w:sz w:val="26"/>
          <w:szCs w:val="26"/>
        </w:rPr>
        <w:t>igns near bathroom light switches</w:t>
      </w:r>
    </w:p>
    <w:p w:rsidR="00BD7A94" w:rsidRDefault="00BD7A94" w:rsidP="00155EC9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Switching out old bulbs for more efficient ones</w:t>
      </w:r>
    </w:p>
    <w:p w:rsidR="00155EC9" w:rsidRPr="00155EC9" w:rsidRDefault="00155EC9" w:rsidP="00155EC9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Collection drive</w:t>
      </w:r>
      <w:r w:rsidR="00C72F98">
        <w:rPr>
          <w:rFonts w:ascii="Arial Unicode MS" w:eastAsia="Arial Unicode MS" w:hAnsi="Arial Unicode MS" w:cs="Arial Unicode MS"/>
          <w:sz w:val="26"/>
          <w:szCs w:val="26"/>
        </w:rPr>
        <w:t xml:space="preserve">s such as </w:t>
      </w:r>
      <w:r w:rsidR="00BD7A94">
        <w:rPr>
          <w:rFonts w:ascii="Arial Unicode MS" w:eastAsia="Arial Unicode MS" w:hAnsi="Arial Unicode MS" w:cs="Arial Unicode MS"/>
          <w:sz w:val="26"/>
          <w:szCs w:val="26"/>
        </w:rPr>
        <w:t>gently-used books</w:t>
      </w:r>
    </w:p>
    <w:p w:rsidR="00370F23" w:rsidRPr="00155EC9" w:rsidRDefault="00370F23" w:rsidP="00370F2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Organize in dorm, or with others</w:t>
      </w:r>
    </w:p>
    <w:p w:rsidR="00370F23" w:rsidRPr="00155EC9" w:rsidRDefault="00370F23" w:rsidP="00370F23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Dorm improvements</w:t>
      </w:r>
    </w:p>
    <w:p w:rsidR="00370F23" w:rsidRPr="00155EC9" w:rsidRDefault="00EB10A1" w:rsidP="00370F23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Monthly</w:t>
      </w:r>
      <w:r w:rsidR="00370F23"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events/dinners</w:t>
      </w:r>
    </w:p>
    <w:p w:rsidR="00370F23" w:rsidRPr="00155EC9" w:rsidRDefault="00370F23" w:rsidP="00370F23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Talk at hall councils and at section events</w:t>
      </w:r>
    </w:p>
    <w:p w:rsidR="00370F23" w:rsidRPr="00155EC9" w:rsidRDefault="00370F23" w:rsidP="00370F23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Find some service/volunteer events</w:t>
      </w:r>
    </w:p>
    <w:p w:rsidR="00370F23" w:rsidRPr="00155EC9" w:rsidRDefault="00370F23" w:rsidP="00370F23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Work with faculty/staff</w:t>
      </w:r>
      <w:r w:rsidR="0081244D" w:rsidRPr="00155EC9">
        <w:rPr>
          <w:rFonts w:ascii="Arial Unicode MS" w:eastAsia="Arial Unicode MS" w:hAnsi="Arial Unicode MS" w:cs="Arial Unicode MS"/>
          <w:sz w:val="26"/>
          <w:szCs w:val="26"/>
        </w:rPr>
        <w:t>, leaders in the field</w:t>
      </w:r>
    </w:p>
    <w:p w:rsidR="00370F23" w:rsidRPr="00155EC9" w:rsidRDefault="00370F23" w:rsidP="00370F2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Establish a focus for the month/semester/year</w:t>
      </w:r>
      <w:r w:rsidR="00501DB0"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in long-term goals</w:t>
      </w:r>
    </w:p>
    <w:p w:rsidR="00E718F0" w:rsidRPr="00155EC9" w:rsidRDefault="00501DB0" w:rsidP="00370F23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>E</w:t>
      </w:r>
      <w:r w:rsidR="00370F23"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nergy 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>W</w:t>
      </w:r>
      <w:r w:rsidR="00E718F0" w:rsidRPr="00155EC9">
        <w:rPr>
          <w:rFonts w:ascii="Arial Unicode MS" w:eastAsia="Arial Unicode MS" w:hAnsi="Arial Unicode MS" w:cs="Arial Unicode MS"/>
          <w:sz w:val="26"/>
          <w:szCs w:val="26"/>
        </w:rPr>
        <w:t>eek</w:t>
      </w:r>
      <w:r w:rsidR="00903F9C">
        <w:rPr>
          <w:rFonts w:ascii="Arial Unicode MS" w:eastAsia="Arial Unicode MS" w:hAnsi="Arial Unicode MS" w:cs="Arial Unicode MS"/>
          <w:sz w:val="26"/>
          <w:szCs w:val="26"/>
        </w:rPr>
        <w:t xml:space="preserve"> (Oct 2-8)</w:t>
      </w:r>
      <w:r w:rsidR="00E718F0"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and monthly themes</w:t>
      </w:r>
    </w:p>
    <w:p w:rsidR="00370F23" w:rsidRPr="00155EC9" w:rsidRDefault="00370F23" w:rsidP="00370F23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While events could be repeated every year, some </w:t>
      </w:r>
      <w:r w:rsidR="00E718F0" w:rsidRPr="00155EC9">
        <w:rPr>
          <w:rFonts w:ascii="Arial Unicode MS" w:eastAsia="Arial Unicode MS" w:hAnsi="Arial Unicode MS" w:cs="Arial Unicode MS"/>
          <w:sz w:val="26"/>
          <w:szCs w:val="26"/>
        </w:rPr>
        <w:t>should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be tailored towards a current topical theme</w:t>
      </w:r>
      <w:r w:rsidR="00731E50"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 or dorm</w:t>
      </w:r>
      <w:r w:rsidR="00EF43F3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731E50" w:rsidRPr="00155EC9">
        <w:rPr>
          <w:rFonts w:ascii="Arial Unicode MS" w:eastAsia="Arial Unicode MS" w:hAnsi="Arial Unicode MS" w:cs="Arial Unicode MS"/>
          <w:sz w:val="26"/>
          <w:szCs w:val="26"/>
        </w:rPr>
        <w:t>mates’ interests</w:t>
      </w:r>
    </w:p>
    <w:p w:rsidR="00370F23" w:rsidRPr="00155EC9" w:rsidRDefault="00370F23" w:rsidP="00370F23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Try to keep a list of past events that can </w:t>
      </w:r>
      <w:r w:rsidR="00501DB0"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be </w:t>
      </w:r>
      <w:r w:rsidRPr="00155EC9">
        <w:rPr>
          <w:rFonts w:ascii="Arial Unicode MS" w:eastAsia="Arial Unicode MS" w:hAnsi="Arial Unicode MS" w:cs="Arial Unicode MS"/>
          <w:sz w:val="26"/>
          <w:szCs w:val="26"/>
        </w:rPr>
        <w:t xml:space="preserve">kept and reinforced for future </w:t>
      </w:r>
      <w:r w:rsidR="00501DB0" w:rsidRPr="00155EC9">
        <w:rPr>
          <w:rFonts w:ascii="Arial Unicode MS" w:eastAsia="Arial Unicode MS" w:hAnsi="Arial Unicode MS" w:cs="Arial Unicode MS"/>
          <w:sz w:val="26"/>
          <w:szCs w:val="26"/>
        </w:rPr>
        <w:t>commissioners</w:t>
      </w:r>
    </w:p>
    <w:p w:rsidR="00155EC9" w:rsidRDefault="00155EC9" w:rsidP="00FD5821">
      <w:pPr>
        <w:rPr>
          <w:rFonts w:ascii="Arial Unicode MS" w:eastAsia="Arial Unicode MS" w:hAnsi="Arial Unicode MS" w:cs="Arial Unicode MS"/>
        </w:rPr>
      </w:pPr>
    </w:p>
    <w:p w:rsidR="00E26B2F" w:rsidRPr="00963DD6" w:rsidRDefault="00963DD6" w:rsidP="00FD5821">
      <w:pP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963DD6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 xml:space="preserve">The Goblet of Sustainability: </w:t>
      </w:r>
    </w:p>
    <w:p w:rsidR="00963DD6" w:rsidRPr="00963DD6" w:rsidRDefault="00963DD6" w:rsidP="00963DD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There will be a raffle at the end of each semester for a great prize</w:t>
      </w:r>
    </w:p>
    <w:p w:rsidR="00963DD6" w:rsidRPr="00423D2A" w:rsidRDefault="00963DD6" w:rsidP="00423D2A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Tickets will be awarded for various events and activities</w:t>
      </w:r>
      <w:r w:rsidR="006D7D89">
        <w:rPr>
          <w:rFonts w:ascii="Arial Unicode MS" w:eastAsia="Arial Unicode MS" w:hAnsi="Arial Unicode MS" w:cs="Arial Unicode MS"/>
          <w:sz w:val="26"/>
          <w:szCs w:val="26"/>
        </w:rPr>
        <w:t>.</w:t>
      </w:r>
      <w:r w:rsidR="00423D2A" w:rsidRPr="00423D2A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23D2A">
        <w:rPr>
          <w:rFonts w:ascii="Arial Unicode MS" w:eastAsia="Arial Unicode MS" w:hAnsi="Arial Unicode MS" w:cs="Arial Unicode MS"/>
          <w:sz w:val="26"/>
          <w:szCs w:val="26"/>
        </w:rPr>
        <w:t>The more people that you have at your events, the more tickets that you get to enter into the goblet</w:t>
      </w:r>
      <w:r w:rsidR="006D7D89">
        <w:rPr>
          <w:rFonts w:ascii="Arial Unicode MS" w:eastAsia="Arial Unicode MS" w:hAnsi="Arial Unicode MS" w:cs="Arial Unicode MS"/>
          <w:sz w:val="26"/>
          <w:szCs w:val="26"/>
        </w:rPr>
        <w:t>.</w:t>
      </w:r>
    </w:p>
    <w:p w:rsidR="00963DD6" w:rsidRPr="00963DD6" w:rsidRDefault="00963DD6" w:rsidP="00963DD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Attendance at each monthly meeting = 1 ticket</w:t>
      </w:r>
    </w:p>
    <w:p w:rsidR="00963DD6" w:rsidRDefault="00963DD6" w:rsidP="00FD5821">
      <w:pP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</w:p>
    <w:p w:rsidR="00370F23" w:rsidRPr="008B7DA4" w:rsidRDefault="00370F23" w:rsidP="00FD5821">
      <w:pP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8B7DA4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Ideas</w:t>
      </w:r>
    </w:p>
    <w:p w:rsidR="00903F9C" w:rsidRDefault="00FC2F68" w:rsidP="00FC2F68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Each month will have a specific theme. </w:t>
      </w:r>
      <w:r w:rsidR="00903F9C">
        <w:rPr>
          <w:rFonts w:ascii="Arial Unicode MS" w:eastAsia="Arial Unicode MS" w:hAnsi="Arial Unicode MS" w:cs="Arial Unicode MS"/>
          <w:sz w:val="26"/>
          <w:szCs w:val="26"/>
        </w:rPr>
        <w:t>The Office of Sustainability will periodically organize events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for commissioners </w:t>
      </w:r>
      <w:r w:rsidR="004443C4">
        <w:rPr>
          <w:rFonts w:ascii="Arial Unicode MS" w:eastAsia="Arial Unicode MS" w:hAnsi="Arial Unicode MS" w:cs="Arial Unicode MS"/>
          <w:sz w:val="26"/>
          <w:szCs w:val="26"/>
        </w:rPr>
        <w:t xml:space="preserve">(e.g. behind the scenes tour of </w:t>
      </w:r>
      <w:r w:rsidR="00903F9C">
        <w:rPr>
          <w:rFonts w:ascii="Arial Unicode MS" w:eastAsia="Arial Unicode MS" w:hAnsi="Arial Unicode MS" w:cs="Arial Unicode MS"/>
          <w:sz w:val="26"/>
          <w:szCs w:val="26"/>
        </w:rPr>
        <w:t>food services and solar panels).</w:t>
      </w:r>
    </w:p>
    <w:p w:rsidR="00155EC9" w:rsidRDefault="00903F9C" w:rsidP="00FC2F68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Here are the themes and some ideas for events to get you started.</w:t>
      </w:r>
    </w:p>
    <w:p w:rsidR="00903F9C" w:rsidRDefault="00903F9C" w:rsidP="00903F9C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903F9C" w:rsidRPr="00903F9C" w:rsidRDefault="00903F9C" w:rsidP="00903F9C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FC2F68" w:rsidRPr="00FC2F68" w:rsidRDefault="00FC2F68" w:rsidP="00FC2F68">
      <w:pPr>
        <w:pStyle w:val="ListParagraph"/>
        <w:numPr>
          <w:ilvl w:val="1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October: Food</w:t>
      </w:r>
    </w:p>
    <w:p w:rsidR="00FC2F68" w:rsidRPr="00FC2F68" w:rsidRDefault="00903F9C" w:rsidP="00FC2F68">
      <w:pPr>
        <w:pStyle w:val="ListParagraph"/>
        <w:numPr>
          <w:ilvl w:val="2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L</w:t>
      </w:r>
      <w:r w:rsidR="00FC2F68">
        <w:rPr>
          <w:rFonts w:ascii="Arial Unicode MS" w:eastAsia="Arial Unicode MS" w:hAnsi="Arial Unicode MS" w:cs="Arial Unicode MS"/>
          <w:sz w:val="26"/>
          <w:szCs w:val="26"/>
        </w:rPr>
        <w:t>ocally sourced meal, trip to farmer’s market, feast of St. Francis mass, movie showing of Food Inc., organic chocol</w:t>
      </w:r>
      <w:r>
        <w:rPr>
          <w:rFonts w:ascii="Arial Unicode MS" w:eastAsia="Arial Unicode MS" w:hAnsi="Arial Unicode MS" w:cs="Arial Unicode MS"/>
          <w:sz w:val="26"/>
          <w:szCs w:val="26"/>
        </w:rPr>
        <w:t>ate tasting, apple picking</w:t>
      </w:r>
    </w:p>
    <w:p w:rsidR="00FC2F68" w:rsidRPr="00FC2F68" w:rsidRDefault="00FC2F68" w:rsidP="00FC2F68">
      <w:pPr>
        <w:pStyle w:val="ListParagraph"/>
        <w:numPr>
          <w:ilvl w:val="1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lastRenderedPageBreak/>
        <w:t>November: Green Building</w:t>
      </w:r>
    </w:p>
    <w:p w:rsidR="00FC2F68" w:rsidRPr="00FC2F68" w:rsidRDefault="00FC2F68" w:rsidP="00FC2F68">
      <w:pPr>
        <w:pStyle w:val="ListParagraph"/>
        <w:numPr>
          <w:ilvl w:val="2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Recycled/upcycled craft or gift, LEEF pavilion trip,</w:t>
      </w:r>
      <w:r w:rsidR="00903F9C">
        <w:rPr>
          <w:rFonts w:ascii="Arial Unicode MS" w:eastAsia="Arial Unicode MS" w:hAnsi="Arial Unicode MS" w:cs="Arial Unicode MS"/>
          <w:sz w:val="26"/>
          <w:szCs w:val="26"/>
        </w:rPr>
        <w:t xml:space="preserve"> Thanksgiving centerpieces</w:t>
      </w:r>
    </w:p>
    <w:p w:rsidR="00FC2F68" w:rsidRPr="00FC2F68" w:rsidRDefault="00FC2F68" w:rsidP="00FC2F68">
      <w:pPr>
        <w:pStyle w:val="ListParagraph"/>
        <w:numPr>
          <w:ilvl w:val="1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December: Waste</w:t>
      </w:r>
    </w:p>
    <w:p w:rsidR="00FC2F68" w:rsidRPr="00FC2F68" w:rsidRDefault="00DF2DE4" w:rsidP="00FC2F68">
      <w:pPr>
        <w:pStyle w:val="ListParagraph"/>
        <w:numPr>
          <w:ilvl w:val="2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Upcycled gifts</w:t>
      </w:r>
      <w:r w:rsidR="00903F9C">
        <w:rPr>
          <w:rFonts w:ascii="Arial Unicode MS" w:eastAsia="Arial Unicode MS" w:hAnsi="Arial Unicode MS" w:cs="Arial Unicode MS"/>
          <w:sz w:val="26"/>
          <w:szCs w:val="26"/>
        </w:rPr>
        <w:t>, dorm-wide clothing drive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FC2F68" w:rsidRPr="00DF2DE4" w:rsidRDefault="00FC2F68" w:rsidP="00FC2F68">
      <w:pPr>
        <w:pStyle w:val="ListParagraph"/>
        <w:numPr>
          <w:ilvl w:val="1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January/February: Social Media</w:t>
      </w:r>
    </w:p>
    <w:p w:rsidR="00DF2DE4" w:rsidRPr="00FC2F68" w:rsidRDefault="00DF2DE4" w:rsidP="00DF2DE4">
      <w:pPr>
        <w:pStyle w:val="ListParagraph"/>
        <w:numPr>
          <w:ilvl w:val="2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Social Media Competition regarding sustainable New Year’s Resolutions, Pinter</w:t>
      </w:r>
      <w:r w:rsidR="00903F9C">
        <w:rPr>
          <w:rFonts w:ascii="Arial Unicode MS" w:eastAsia="Arial Unicode MS" w:hAnsi="Arial Unicode MS" w:cs="Arial Unicode MS"/>
          <w:sz w:val="26"/>
          <w:szCs w:val="26"/>
        </w:rPr>
        <w:t>est board of sustainable ideas</w:t>
      </w:r>
    </w:p>
    <w:p w:rsidR="00FC2F68" w:rsidRPr="003512C7" w:rsidRDefault="00FC2F68" w:rsidP="00FC2F68">
      <w:pPr>
        <w:pStyle w:val="ListParagraph"/>
        <w:numPr>
          <w:ilvl w:val="1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March: Energy/Megawatt Madness</w:t>
      </w:r>
    </w:p>
    <w:p w:rsidR="003512C7" w:rsidRPr="00903F9C" w:rsidRDefault="003512C7" w:rsidP="00903F9C">
      <w:pPr>
        <w:pStyle w:val="ListParagraph"/>
        <w:numPr>
          <w:ilvl w:val="2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903F9C">
        <w:rPr>
          <w:rFonts w:ascii="Arial Unicode MS" w:eastAsia="Arial Unicode MS" w:hAnsi="Arial Unicode MS" w:cs="Arial Unicode MS"/>
          <w:sz w:val="26"/>
          <w:szCs w:val="26"/>
        </w:rPr>
        <w:t>Dorm competition for Megawatt Madness,</w:t>
      </w:r>
      <w:r w:rsidR="00903F9C">
        <w:rPr>
          <w:rFonts w:ascii="Arial Unicode MS" w:eastAsia="Arial Unicode MS" w:hAnsi="Arial Unicode MS" w:cs="Arial Unicode MS"/>
          <w:sz w:val="26"/>
          <w:szCs w:val="26"/>
        </w:rPr>
        <w:t xml:space="preserve"> tour of the solar panels</w:t>
      </w:r>
    </w:p>
    <w:p w:rsidR="00FC2F68" w:rsidRPr="003512C7" w:rsidRDefault="00FC2F68" w:rsidP="00FC2F68">
      <w:pPr>
        <w:pStyle w:val="ListParagraph"/>
        <w:numPr>
          <w:ilvl w:val="1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April: The Natural World</w:t>
      </w:r>
    </w:p>
    <w:p w:rsidR="003512C7" w:rsidRPr="00FC2F68" w:rsidRDefault="003512C7" w:rsidP="003512C7">
      <w:pPr>
        <w:pStyle w:val="ListParagraph"/>
        <w:numPr>
          <w:ilvl w:val="2"/>
          <w:numId w:val="7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Visit the astronomy tower, dorm flower planting, unity gardens trip, natural photo contest, lake</w:t>
      </w:r>
      <w:r w:rsidR="00903F9C">
        <w:rPr>
          <w:rFonts w:ascii="Arial Unicode MS" w:eastAsia="Arial Unicode MS" w:hAnsi="Arial Unicode MS" w:cs="Arial Unicode MS"/>
          <w:sz w:val="26"/>
          <w:szCs w:val="26"/>
        </w:rPr>
        <w:t xml:space="preserve"> painting/sketching event</w:t>
      </w:r>
    </w:p>
    <w:p w:rsidR="00FC2F68" w:rsidRDefault="00FC2F68" w:rsidP="00155EC9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155EC9" w:rsidRPr="008B7DA4" w:rsidRDefault="00155EC9" w:rsidP="00155EC9">
      <w:pP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8B7DA4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Resources</w:t>
      </w:r>
    </w:p>
    <w:p w:rsidR="00155EC9" w:rsidRPr="003605BC" w:rsidRDefault="00155EC9" w:rsidP="003605B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color w:val="31849B" w:themeColor="accent5" w:themeShade="BF"/>
          <w:sz w:val="26"/>
          <w:szCs w:val="26"/>
        </w:rPr>
      </w:pPr>
      <w:r w:rsidRPr="003605BC">
        <w:rPr>
          <w:rFonts w:ascii="Arial Unicode MS" w:eastAsia="Arial Unicode MS" w:hAnsi="Arial Unicode MS" w:cs="Arial Unicode MS"/>
          <w:sz w:val="26"/>
          <w:szCs w:val="26"/>
        </w:rPr>
        <w:t xml:space="preserve">Office of Sustainability </w:t>
      </w:r>
      <w:r w:rsidR="008E5E68" w:rsidRPr="003605BC">
        <w:rPr>
          <w:rFonts w:ascii="Arial Unicode MS" w:eastAsia="Arial Unicode MS" w:hAnsi="Arial Unicode MS" w:cs="Arial Unicode MS"/>
          <w:sz w:val="26"/>
          <w:szCs w:val="26"/>
        </w:rPr>
        <w:t xml:space="preserve">commissioner </w:t>
      </w:r>
      <w:r w:rsidRPr="003605BC">
        <w:rPr>
          <w:rFonts w:ascii="Arial Unicode MS" w:eastAsia="Arial Unicode MS" w:hAnsi="Arial Unicode MS" w:cs="Arial Unicode MS"/>
          <w:sz w:val="26"/>
          <w:szCs w:val="26"/>
        </w:rPr>
        <w:t xml:space="preserve">website: </w:t>
      </w:r>
      <w:hyperlink r:id="rId7" w:history="1">
        <w:r w:rsidRPr="003605BC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http://green.nd.edu/staff/sustainability-commissioners/</w:t>
        </w:r>
      </w:hyperlink>
    </w:p>
    <w:p w:rsidR="00D54A99" w:rsidRDefault="008E5E68" w:rsidP="003605B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6"/>
          <w:szCs w:val="26"/>
        </w:rPr>
      </w:pPr>
      <w:r w:rsidRPr="003605BC">
        <w:rPr>
          <w:rFonts w:ascii="Arial Unicode MS" w:eastAsia="Arial Unicode MS" w:hAnsi="Arial Unicode MS" w:cs="Arial Unicode MS"/>
          <w:sz w:val="26"/>
          <w:szCs w:val="26"/>
        </w:rPr>
        <w:t>M</w:t>
      </w:r>
      <w:r w:rsidR="00D611A3" w:rsidRPr="003605BC">
        <w:rPr>
          <w:rFonts w:ascii="Arial Unicode MS" w:eastAsia="Arial Unicode MS" w:hAnsi="Arial Unicode MS" w:cs="Arial Unicode MS"/>
          <w:sz w:val="26"/>
          <w:szCs w:val="26"/>
        </w:rPr>
        <w:t xml:space="preserve">ore event ideas by topic: </w:t>
      </w:r>
    </w:p>
    <w:p w:rsidR="00155EC9" w:rsidRPr="003605BC" w:rsidRDefault="00CB5B42" w:rsidP="003605B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6"/>
          <w:szCs w:val="26"/>
        </w:rPr>
      </w:pPr>
      <w:hyperlink r:id="rId8" w:history="1">
        <w:r w:rsidR="00D611A3" w:rsidRPr="003605BC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http://green.nd.edu/staff/sustainability-commissioners/program-ideas-by-topic/</w:t>
        </w:r>
      </w:hyperlink>
    </w:p>
    <w:p w:rsidR="00A05047" w:rsidRDefault="00A05047" w:rsidP="00A0504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Green Event certification:</w:t>
      </w:r>
    </w:p>
    <w:p w:rsidR="00A05047" w:rsidRPr="00A05047" w:rsidRDefault="00CB5B42" w:rsidP="00A05047">
      <w:pPr>
        <w:ind w:left="720"/>
        <w:rPr>
          <w:rFonts w:ascii="Arial Unicode MS" w:eastAsia="Arial Unicode MS" w:hAnsi="Arial Unicode MS" w:cs="Arial Unicode MS"/>
          <w:sz w:val="26"/>
          <w:szCs w:val="26"/>
        </w:rPr>
      </w:pPr>
      <w:hyperlink r:id="rId9" w:history="1">
        <w:r w:rsidR="00A05047" w:rsidRPr="00A05047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http://green.nd.edu/sustainability-in-action/green-event-certification/</w:t>
        </w:r>
      </w:hyperlink>
    </w:p>
    <w:p w:rsidR="00C775F3" w:rsidRDefault="00C775F3" w:rsidP="00C775F3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C775F3" w:rsidRPr="003463C0" w:rsidRDefault="00C775F3" w:rsidP="00C775F3">
      <w:pP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3463C0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Contacts</w:t>
      </w:r>
    </w:p>
    <w:p w:rsidR="00C775F3" w:rsidRPr="00FC2F68" w:rsidRDefault="00FC2F68" w:rsidP="00FC2F68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Kirsten Hoffman</w:t>
      </w:r>
      <w:r w:rsidR="00E463C9" w:rsidRPr="005E6918"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r>
        <w:rPr>
          <w:rFonts w:ascii="Arial Unicode MS" w:eastAsia="Arial Unicode MS" w:hAnsi="Arial Unicode MS" w:cs="Arial Unicode MS"/>
          <w:i/>
          <w:sz w:val="26"/>
          <w:szCs w:val="26"/>
        </w:rPr>
        <w:t>Office of Sustainability I</w:t>
      </w:r>
      <w:r w:rsidR="00E463C9" w:rsidRPr="005E6918">
        <w:rPr>
          <w:rFonts w:ascii="Arial Unicode MS" w:eastAsia="Arial Unicode MS" w:hAnsi="Arial Unicode MS" w:cs="Arial Unicode MS"/>
          <w:i/>
          <w:sz w:val="26"/>
          <w:szCs w:val="26"/>
        </w:rPr>
        <w:t>ntern</w:t>
      </w:r>
      <w:r w:rsidR="00C775F3" w:rsidRPr="005E6918">
        <w:rPr>
          <w:rFonts w:ascii="Arial Unicode MS" w:eastAsia="Arial Unicode MS" w:hAnsi="Arial Unicode MS" w:cs="Arial Unicode MS"/>
          <w:i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i/>
          <w:sz w:val="26"/>
          <w:szCs w:val="26"/>
        </w:rPr>
        <w:t xml:space="preserve"> </w:t>
      </w:r>
      <w:r w:rsidR="00C775F3" w:rsidRPr="005E6918">
        <w:rPr>
          <w:rFonts w:ascii="Arial Unicode MS" w:eastAsia="Arial Unicode MS" w:hAnsi="Arial Unicode MS" w:cs="Arial Unicode MS"/>
          <w:sz w:val="26"/>
          <w:szCs w:val="26"/>
        </w:rPr>
        <w:t>(</w:t>
      </w:r>
      <w:r>
        <w:rPr>
          <w:rFonts w:ascii="Arial Unicode MS" w:eastAsia="Arial Unicode MS" w:hAnsi="Arial Unicode MS" w:cs="Arial Unicode MS"/>
          <w:sz w:val="26"/>
          <w:szCs w:val="26"/>
        </w:rPr>
        <w:t>khoffma4@nd.edu</w:t>
      </w:r>
      <w:r w:rsidR="00C775F3" w:rsidRPr="00FC2F68"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</w:p>
    <w:p w:rsidR="002047E6" w:rsidRDefault="003512C7" w:rsidP="005E6918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Elizabeth Westfall</w:t>
      </w:r>
      <w:r w:rsidR="00E463C9" w:rsidRPr="005E6918"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r>
        <w:rPr>
          <w:rFonts w:ascii="Arial Unicode MS" w:eastAsia="Arial Unicode MS" w:hAnsi="Arial Unicode MS" w:cs="Arial Unicode MS"/>
          <w:i/>
          <w:sz w:val="26"/>
          <w:szCs w:val="26"/>
        </w:rPr>
        <w:t>Office of Sustainability S</w:t>
      </w:r>
      <w:r w:rsidR="00E463C9" w:rsidRPr="005E6918">
        <w:rPr>
          <w:rFonts w:ascii="Arial Unicode MS" w:eastAsia="Arial Unicode MS" w:hAnsi="Arial Unicode MS" w:cs="Arial Unicode MS"/>
          <w:i/>
          <w:sz w:val="26"/>
          <w:szCs w:val="26"/>
        </w:rPr>
        <w:t>taff</w:t>
      </w:r>
      <w:r w:rsidR="00C775F3" w:rsidRPr="005E6918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r w:rsidR="00655245">
        <w:rPr>
          <w:rFonts w:ascii="Arial Unicode MS" w:eastAsia="Arial Unicode MS" w:hAnsi="Arial Unicode MS" w:cs="Arial Unicode MS"/>
          <w:sz w:val="26"/>
          <w:szCs w:val="26"/>
        </w:rPr>
        <w:t>ewestfal</w:t>
      </w:r>
      <w:r>
        <w:rPr>
          <w:rFonts w:ascii="Arial Unicode MS" w:eastAsia="Arial Unicode MS" w:hAnsi="Arial Unicode MS" w:cs="Arial Unicode MS"/>
          <w:sz w:val="26"/>
          <w:szCs w:val="26"/>
        </w:rPr>
        <w:t>@nd.edu</w:t>
      </w:r>
      <w:r w:rsidR="00C775F3" w:rsidRPr="005E6918">
        <w:rPr>
          <w:rFonts w:ascii="Arial Unicode MS" w:eastAsia="Arial Unicode MS" w:hAnsi="Arial Unicode MS" w:cs="Arial Unicode MS"/>
          <w:sz w:val="26"/>
          <w:szCs w:val="26"/>
        </w:rPr>
        <w:t>)</w:t>
      </w:r>
    </w:p>
    <w:p w:rsidR="00775587" w:rsidRPr="005E6918" w:rsidRDefault="002047E6" w:rsidP="005E6918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Office of Sustainability (</w:t>
      </w:r>
      <w:hyperlink r:id="rId10" w:history="1">
        <w:r w:rsidRPr="00A20E56">
          <w:rPr>
            <w:rStyle w:val="Hyperlink"/>
            <w:rFonts w:ascii="Arial Unicode MS" w:eastAsia="Arial Unicode MS" w:hAnsi="Arial Unicode MS" w:cs="Arial Unicode MS"/>
            <w:sz w:val="26"/>
            <w:szCs w:val="26"/>
          </w:rPr>
          <w:t>green@nd.edu</w:t>
        </w:r>
      </w:hyperlink>
      <w:r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  <w:r w:rsidR="00C775F3" w:rsidRPr="005E691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sectPr w:rsidR="00775587" w:rsidRPr="005E6918" w:rsidSect="00A46A0B">
      <w:headerReference w:type="default" r:id="rId11"/>
      <w:pgSz w:w="12240" w:h="15840"/>
      <w:pgMar w:top="172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D3" w:rsidRDefault="00FE73D3" w:rsidP="00FE73D3">
      <w:r>
        <w:separator/>
      </w:r>
    </w:p>
  </w:endnote>
  <w:endnote w:type="continuationSeparator" w:id="0">
    <w:p w:rsidR="00FE73D3" w:rsidRDefault="00FE73D3" w:rsidP="00FE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D3" w:rsidRDefault="00FE73D3" w:rsidP="00FE73D3">
      <w:r>
        <w:separator/>
      </w:r>
    </w:p>
  </w:footnote>
  <w:footnote w:type="continuationSeparator" w:id="0">
    <w:p w:rsidR="00FE73D3" w:rsidRDefault="00FE73D3" w:rsidP="00FE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D3" w:rsidRDefault="00FE73D3" w:rsidP="00A46A0B">
    <w:pPr>
      <w:pStyle w:val="Header"/>
      <w:tabs>
        <w:tab w:val="clear" w:pos="9360"/>
        <w:tab w:val="right" w:pos="10080"/>
      </w:tabs>
    </w:pPr>
    <w:r>
      <w:rPr>
        <w:noProof/>
      </w:rPr>
      <w:drawing>
        <wp:inline distT="0" distB="0" distL="0" distR="0" wp14:anchorId="7E40B7E1" wp14:editId="13DB406E">
          <wp:extent cx="1552575" cy="35861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tainability Logo_solid 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450" cy="359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D438204" wp14:editId="01DFCD4A">
          <wp:extent cx="1466850" cy="381783"/>
          <wp:effectExtent l="0" t="0" r="0" b="0"/>
          <wp:docPr id="1" name="Picture 1" descr="Academic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ic Mark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15"/>
                  <a:stretch/>
                </pic:blipFill>
                <pic:spPr bwMode="auto">
                  <a:xfrm>
                    <a:off x="0" y="0"/>
                    <a:ext cx="1477955" cy="384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6013"/>
    <w:multiLevelType w:val="hybridMultilevel"/>
    <w:tmpl w:val="0190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398E"/>
    <w:multiLevelType w:val="hybridMultilevel"/>
    <w:tmpl w:val="9344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B2AC8"/>
    <w:multiLevelType w:val="hybridMultilevel"/>
    <w:tmpl w:val="7076DA8C"/>
    <w:lvl w:ilvl="0" w:tplc="EB886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222A5"/>
    <w:multiLevelType w:val="hybridMultilevel"/>
    <w:tmpl w:val="8756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E25DF"/>
    <w:multiLevelType w:val="hybridMultilevel"/>
    <w:tmpl w:val="EE02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8A8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C0444"/>
    <w:multiLevelType w:val="hybridMultilevel"/>
    <w:tmpl w:val="8CD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21"/>
    <w:rsid w:val="00017A1F"/>
    <w:rsid w:val="000B2BEE"/>
    <w:rsid w:val="001232AB"/>
    <w:rsid w:val="001243FF"/>
    <w:rsid w:val="00155EC9"/>
    <w:rsid w:val="001B51A1"/>
    <w:rsid w:val="002047E6"/>
    <w:rsid w:val="003463C0"/>
    <w:rsid w:val="003512C7"/>
    <w:rsid w:val="003605BC"/>
    <w:rsid w:val="003638D1"/>
    <w:rsid w:val="00370F23"/>
    <w:rsid w:val="00423D2A"/>
    <w:rsid w:val="00432AC9"/>
    <w:rsid w:val="004443C4"/>
    <w:rsid w:val="0049172F"/>
    <w:rsid w:val="004A5D63"/>
    <w:rsid w:val="00501DB0"/>
    <w:rsid w:val="00510994"/>
    <w:rsid w:val="00542603"/>
    <w:rsid w:val="00564D9A"/>
    <w:rsid w:val="005E6918"/>
    <w:rsid w:val="0062314C"/>
    <w:rsid w:val="00623923"/>
    <w:rsid w:val="00655245"/>
    <w:rsid w:val="006D0A0D"/>
    <w:rsid w:val="006D7D89"/>
    <w:rsid w:val="006E70B1"/>
    <w:rsid w:val="00705580"/>
    <w:rsid w:val="00731E50"/>
    <w:rsid w:val="0074185A"/>
    <w:rsid w:val="007553B0"/>
    <w:rsid w:val="0076398E"/>
    <w:rsid w:val="00775587"/>
    <w:rsid w:val="007B08AA"/>
    <w:rsid w:val="0081244D"/>
    <w:rsid w:val="00864D3C"/>
    <w:rsid w:val="00894B8C"/>
    <w:rsid w:val="008B7DA4"/>
    <w:rsid w:val="008E5E68"/>
    <w:rsid w:val="008E603F"/>
    <w:rsid w:val="00903F9C"/>
    <w:rsid w:val="00963DD6"/>
    <w:rsid w:val="009D1642"/>
    <w:rsid w:val="009D27DF"/>
    <w:rsid w:val="009E0F01"/>
    <w:rsid w:val="009F516B"/>
    <w:rsid w:val="00A05047"/>
    <w:rsid w:val="00A46A0B"/>
    <w:rsid w:val="00A717D6"/>
    <w:rsid w:val="00A77320"/>
    <w:rsid w:val="00A82808"/>
    <w:rsid w:val="00A82A5D"/>
    <w:rsid w:val="00B70CBE"/>
    <w:rsid w:val="00BC39EB"/>
    <w:rsid w:val="00BD00C2"/>
    <w:rsid w:val="00BD7A94"/>
    <w:rsid w:val="00C72F98"/>
    <w:rsid w:val="00C775F3"/>
    <w:rsid w:val="00C84F2C"/>
    <w:rsid w:val="00CA7F18"/>
    <w:rsid w:val="00CB5B42"/>
    <w:rsid w:val="00D223EA"/>
    <w:rsid w:val="00D25305"/>
    <w:rsid w:val="00D53E6B"/>
    <w:rsid w:val="00D54A99"/>
    <w:rsid w:val="00D611A3"/>
    <w:rsid w:val="00DA3C6C"/>
    <w:rsid w:val="00DA6F43"/>
    <w:rsid w:val="00DF2DE4"/>
    <w:rsid w:val="00E26B2F"/>
    <w:rsid w:val="00E41606"/>
    <w:rsid w:val="00E463C9"/>
    <w:rsid w:val="00E718F0"/>
    <w:rsid w:val="00EB10A1"/>
    <w:rsid w:val="00EF1760"/>
    <w:rsid w:val="00EF43F3"/>
    <w:rsid w:val="00EF5703"/>
    <w:rsid w:val="00F72470"/>
    <w:rsid w:val="00F82308"/>
    <w:rsid w:val="00F858BF"/>
    <w:rsid w:val="00FB1E26"/>
    <w:rsid w:val="00FC2F68"/>
    <w:rsid w:val="00FD5821"/>
    <w:rsid w:val="00FE73D3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77B216"/>
  <w15:docId w15:val="{6E3D6857-DE56-40A0-8472-D94C4DB3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2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8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8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73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E7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D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D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D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.nd.edu/staff/sustainability-commissioners/program-ideas-by-top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een.nd.edu/staff/sustainability-commission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reen@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en.nd.edu/sustainability-in-action/green-event-certifica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ndadmin</dc:creator>
  <cp:lastModifiedBy>Elizabeth Westfall</cp:lastModifiedBy>
  <cp:revision>7</cp:revision>
  <cp:lastPrinted>2015-03-31T13:43:00Z</cp:lastPrinted>
  <dcterms:created xsi:type="dcterms:W3CDTF">2016-08-31T15:19:00Z</dcterms:created>
  <dcterms:modified xsi:type="dcterms:W3CDTF">2016-09-06T13:43:00Z</dcterms:modified>
</cp:coreProperties>
</file>